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000" w:rsidRPr="0060208C" w:rsidRDefault="00DF3000" w:rsidP="0060208C">
      <w:pPr>
        <w:pStyle w:val="FR3"/>
        <w:tabs>
          <w:tab w:val="left" w:pos="0"/>
          <w:tab w:val="left" w:pos="34"/>
          <w:tab w:val="left" w:pos="64"/>
          <w:tab w:val="left" w:pos="318"/>
        </w:tabs>
        <w:spacing w:before="0"/>
        <w:ind w:right="111" w:firstLine="567"/>
        <w:contextualSpacing/>
        <w:jc w:val="center"/>
        <w:rPr>
          <w:b/>
          <w:color w:val="000000" w:themeColor="text1"/>
          <w:sz w:val="24"/>
          <w:szCs w:val="24"/>
        </w:rPr>
      </w:pPr>
      <w:r w:rsidRPr="0060208C">
        <w:rPr>
          <w:b/>
          <w:color w:val="000000" w:themeColor="text1"/>
          <w:sz w:val="24"/>
          <w:szCs w:val="24"/>
        </w:rPr>
        <w:t>Дезинфекция шприцев однократного применения.</w:t>
      </w:r>
    </w:p>
    <w:p w:rsidR="00DF3000" w:rsidRPr="0060208C" w:rsidRDefault="00DF3000" w:rsidP="006020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3000" w:rsidRPr="0060208C" w:rsidRDefault="00DF3000" w:rsidP="0060208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208C">
        <w:rPr>
          <w:rFonts w:ascii="Times New Roman" w:hAnsi="Times New Roman" w:cs="Times New Roman"/>
          <w:color w:val="000000" w:themeColor="text1"/>
          <w:sz w:val="24"/>
          <w:szCs w:val="24"/>
        </w:rPr>
        <w:t>Цель: обеспечение инфекционной безопасности.</w:t>
      </w:r>
    </w:p>
    <w:p w:rsidR="00DF3000" w:rsidRPr="0060208C" w:rsidRDefault="00DF3000" w:rsidP="0060208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208C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Средства индивидуальной защиты, дезинфицирующий раствор; две емкости с соответствующей маркировкой и дезинфицирующим раствором, шприцы после использования (в собранном виде);</w:t>
      </w:r>
    </w:p>
    <w:p w:rsidR="00DF3000" w:rsidRPr="0060208C" w:rsidRDefault="00DF3000" w:rsidP="0060208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208C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условия: проведение дезинфекции непосредственно после манипуляции.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941"/>
        <w:gridCol w:w="2693"/>
      </w:tblGrid>
      <w:tr w:rsidR="0060208C" w:rsidRPr="0060208C" w:rsidTr="00471FD9">
        <w:tc>
          <w:tcPr>
            <w:tcW w:w="6941" w:type="dxa"/>
          </w:tcPr>
          <w:p w:rsidR="00DF3000" w:rsidRPr="0060208C" w:rsidRDefault="00DF3000" w:rsidP="0060208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Этапы</w:t>
            </w:r>
          </w:p>
        </w:tc>
        <w:tc>
          <w:tcPr>
            <w:tcW w:w="2693" w:type="dxa"/>
          </w:tcPr>
          <w:p w:rsidR="00DF3000" w:rsidRPr="0060208C" w:rsidRDefault="00DF3000" w:rsidP="0060208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Примечания</w:t>
            </w:r>
          </w:p>
        </w:tc>
      </w:tr>
      <w:tr w:rsidR="0060208C" w:rsidRPr="0060208C" w:rsidTr="00471FD9">
        <w:tc>
          <w:tcPr>
            <w:tcW w:w="9634" w:type="dxa"/>
            <w:gridSpan w:val="2"/>
          </w:tcPr>
          <w:p w:rsidR="00DF3000" w:rsidRPr="0060208C" w:rsidRDefault="00DF3000" w:rsidP="0060208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60208C" w:rsidRPr="0060208C" w:rsidTr="00471FD9">
        <w:tc>
          <w:tcPr>
            <w:tcW w:w="6941" w:type="dxa"/>
          </w:tcPr>
          <w:p w:rsidR="00DF3000" w:rsidRPr="0060208C" w:rsidRDefault="00DF3000" w:rsidP="0060208C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проведения инъекции (манипуляции) медицинский работник, не накрывая иглу колпачком, производит раздельное обеззараживание использованных иглы и шприца химическим методом дезинфекции.</w:t>
            </w:r>
          </w:p>
        </w:tc>
        <w:tc>
          <w:tcPr>
            <w:tcW w:w="2693" w:type="dxa"/>
          </w:tcPr>
          <w:p w:rsidR="00DF3000" w:rsidRPr="0060208C" w:rsidRDefault="00DF3000" w:rsidP="0060208C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Соблюдается безопасность медсестры на рабочем месте, профилактика парентеральных инфекций.</w:t>
            </w:r>
          </w:p>
        </w:tc>
      </w:tr>
      <w:tr w:rsidR="0060208C" w:rsidRPr="0060208C" w:rsidTr="00471FD9">
        <w:tc>
          <w:tcPr>
            <w:tcW w:w="9634" w:type="dxa"/>
            <w:gridSpan w:val="2"/>
          </w:tcPr>
          <w:p w:rsidR="00DF3000" w:rsidRPr="0060208C" w:rsidRDefault="00DF3000" w:rsidP="0060208C">
            <w:pPr>
              <w:tabs>
                <w:tab w:val="left" w:pos="31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Выполнение процедуры</w:t>
            </w:r>
          </w:p>
        </w:tc>
      </w:tr>
      <w:tr w:rsidR="0060208C" w:rsidRPr="0060208C" w:rsidTr="00471FD9">
        <w:tc>
          <w:tcPr>
            <w:tcW w:w="6941" w:type="dxa"/>
          </w:tcPr>
          <w:p w:rsidR="00DF3000" w:rsidRPr="0060208C" w:rsidRDefault="00DF3000" w:rsidP="0060208C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Style w:val="DefaultFontStyle"/>
                <w:rFonts w:ascii="Times New Roman" w:hAnsi="Times New Roman" w:cs="Times New Roman"/>
                <w:color w:val="000000" w:themeColor="text1"/>
                <w:kern w:val="3"/>
              </w:rPr>
              <w:t>Опустить шприц с иглой в ёмкость для дезинфекции шприцев,</w:t>
            </w:r>
            <w:r w:rsidRPr="0060208C">
              <w:rPr>
                <w:rFonts w:ascii="Times New Roman" w:eastAsia="Courier New" w:hAnsi="Times New Roman" w:cs="Times New Roman"/>
                <w:color w:val="000000" w:themeColor="text1"/>
                <w:kern w:val="3"/>
                <w:sz w:val="24"/>
                <w:szCs w:val="24"/>
                <w:lang w:bidi="ru-RU"/>
              </w:rPr>
              <w:t xml:space="preserve"> набрать в шприц при помощи поршня дезинфицирующий раствор из «Емкости для обеззараживания шприцев».</w:t>
            </w:r>
          </w:p>
          <w:p w:rsidR="00DF3000" w:rsidRPr="0060208C" w:rsidRDefault="00DF3000" w:rsidP="0060208C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eastAsia="Courier New" w:hAnsi="Times New Roman" w:cs="Times New Roman"/>
                <w:color w:val="000000" w:themeColor="text1"/>
                <w:kern w:val="3"/>
                <w:sz w:val="24"/>
                <w:szCs w:val="24"/>
                <w:lang w:bidi="ru-RU"/>
              </w:rPr>
              <w:t xml:space="preserve"> Отсоединить иглу от шприца - снятие иглы с помощью иглосъёмника</w:t>
            </w:r>
          </w:p>
          <w:p w:rsidR="00DF3000" w:rsidRPr="0060208C" w:rsidRDefault="00DF3000" w:rsidP="0060208C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eastAsia="Courier New" w:hAnsi="Times New Roman" w:cs="Times New Roman"/>
                <w:color w:val="000000" w:themeColor="text1"/>
                <w:kern w:val="3"/>
                <w:sz w:val="24"/>
                <w:szCs w:val="24"/>
                <w:lang w:bidi="ru-RU"/>
              </w:rPr>
              <w:t>После отсоединения иглы, корпус шприца с поршнем поместить в емкость с дезинфицирующим раствором, промаркированную «для обеззараживания шприцев», и выдержать необходимое время экспозиции согласно инструкции по применению используемого дезинфицирующего средства.</w:t>
            </w:r>
          </w:p>
        </w:tc>
        <w:tc>
          <w:tcPr>
            <w:tcW w:w="2693" w:type="dxa"/>
          </w:tcPr>
          <w:p w:rsidR="00DF3000" w:rsidRPr="0060208C" w:rsidRDefault="00DF3000" w:rsidP="0060208C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Соблюдение инфекционной безопасности</w:t>
            </w:r>
          </w:p>
        </w:tc>
      </w:tr>
      <w:tr w:rsidR="0060208C" w:rsidRPr="0060208C" w:rsidTr="00471FD9">
        <w:tc>
          <w:tcPr>
            <w:tcW w:w="6941" w:type="dxa"/>
          </w:tcPr>
          <w:p w:rsidR="00DF3000" w:rsidRPr="0060208C" w:rsidRDefault="00DF3000" w:rsidP="0060208C">
            <w:pPr>
              <w:tabs>
                <w:tab w:val="left" w:pos="31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4.Сменить перчатки, погрузить в емкость для дезинфекции.</w:t>
            </w:r>
          </w:p>
        </w:tc>
        <w:tc>
          <w:tcPr>
            <w:tcW w:w="2693" w:type="dxa"/>
          </w:tcPr>
          <w:p w:rsidR="00DF3000" w:rsidRPr="0060208C" w:rsidRDefault="00DF3000" w:rsidP="0060208C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208C" w:rsidRPr="0060208C" w:rsidTr="00471FD9">
        <w:tc>
          <w:tcPr>
            <w:tcW w:w="6941" w:type="dxa"/>
          </w:tcPr>
          <w:p w:rsidR="00DF3000" w:rsidRPr="0060208C" w:rsidRDefault="00DF3000" w:rsidP="0060208C">
            <w:pPr>
              <w:tabs>
                <w:tab w:val="left" w:pos="31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5.Сделать отметку на бирке о времени дезинфекции.</w:t>
            </w:r>
          </w:p>
        </w:tc>
        <w:tc>
          <w:tcPr>
            <w:tcW w:w="2693" w:type="dxa"/>
          </w:tcPr>
          <w:p w:rsidR="00DF3000" w:rsidRPr="0060208C" w:rsidRDefault="00B50D35" w:rsidP="0060208C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DF3000"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облюдени</w:t>
            </w: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экспозиции.</w:t>
            </w:r>
          </w:p>
        </w:tc>
      </w:tr>
      <w:tr w:rsidR="0060208C" w:rsidRPr="0060208C" w:rsidTr="00471FD9">
        <w:tc>
          <w:tcPr>
            <w:tcW w:w="9634" w:type="dxa"/>
            <w:gridSpan w:val="2"/>
          </w:tcPr>
          <w:p w:rsidR="00DF3000" w:rsidRPr="0060208C" w:rsidRDefault="00DF3000" w:rsidP="0060208C">
            <w:pPr>
              <w:tabs>
                <w:tab w:val="left" w:pos="31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</w:t>
            </w: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60208C" w:rsidRPr="0060208C" w:rsidTr="00471FD9">
        <w:tc>
          <w:tcPr>
            <w:tcW w:w="6941" w:type="dxa"/>
          </w:tcPr>
          <w:p w:rsidR="00DF3000" w:rsidRPr="0060208C" w:rsidRDefault="00DF3000" w:rsidP="0060208C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корпуса шприца выпустить дезинфицирующий раствор при помощи поршня.</w:t>
            </w:r>
          </w:p>
          <w:p w:rsidR="00DF3000" w:rsidRPr="0060208C" w:rsidRDefault="00DF3000" w:rsidP="0060208C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Обеззараженные поршни и корпуса шприцев уложить в пакет, закрепленный на стойке-тележке, или контейнер однократного применения с цветовой маркировкой, соответствующей классу медицинских отходов.</w:t>
            </w:r>
          </w:p>
        </w:tc>
        <w:tc>
          <w:tcPr>
            <w:tcW w:w="2693" w:type="dxa"/>
          </w:tcPr>
          <w:p w:rsidR="00DF3000" w:rsidRPr="0060208C" w:rsidRDefault="00DF3000" w:rsidP="00F65BCD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требований СанПиН </w:t>
            </w:r>
          </w:p>
        </w:tc>
      </w:tr>
      <w:tr w:rsidR="0060208C" w:rsidRPr="0060208C" w:rsidTr="00471FD9">
        <w:tc>
          <w:tcPr>
            <w:tcW w:w="6941" w:type="dxa"/>
          </w:tcPr>
          <w:p w:rsidR="00DF3000" w:rsidRPr="0060208C" w:rsidRDefault="00DF3000" w:rsidP="0060208C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(пакет, контейнер) после заполнения на 3/4 объема упаковывают, помещают в мини-контейнер с цветовой маркировкой, соответствующей классу медицинских отходов, и хранят в помещении для временного хранения медицинских отходов до окончания времени рабочей смены с целью последующего транспортирования к месту уничтожения или утилизации</w:t>
            </w:r>
          </w:p>
        </w:tc>
        <w:tc>
          <w:tcPr>
            <w:tcW w:w="2693" w:type="dxa"/>
          </w:tcPr>
          <w:p w:rsidR="00DF3000" w:rsidRPr="0060208C" w:rsidRDefault="00DF3000" w:rsidP="00F65BCD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требований СанПиН </w:t>
            </w:r>
          </w:p>
        </w:tc>
      </w:tr>
      <w:tr w:rsidR="0060208C" w:rsidRPr="0060208C" w:rsidTr="00471FD9">
        <w:tc>
          <w:tcPr>
            <w:tcW w:w="6941" w:type="dxa"/>
          </w:tcPr>
          <w:p w:rsidR="00DF3000" w:rsidRPr="0060208C" w:rsidRDefault="00DF3000" w:rsidP="0060208C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Иглосъемник, при заполнении иглами на 3/4 объема и соблюдении необходимого времени экспозиции дезинфекции раствор аккуратно сливают, емкость закрывают крышкой, помещают в мини-контейнер с цветовой маркировкой, соответствующей классу медицинских отходов, и хранят в помещении для временного хранения медицинских отходов до окончания времени рабочей смены с целью последующего транспортирования к месту обезвреживания или утилизации.</w:t>
            </w:r>
          </w:p>
        </w:tc>
        <w:tc>
          <w:tcPr>
            <w:tcW w:w="2693" w:type="dxa"/>
          </w:tcPr>
          <w:p w:rsidR="00DF3000" w:rsidRPr="0060208C" w:rsidRDefault="00DF3000" w:rsidP="00F65BCD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требований СанПиН </w:t>
            </w:r>
          </w:p>
        </w:tc>
      </w:tr>
      <w:tr w:rsidR="0060208C" w:rsidRPr="0060208C" w:rsidTr="00471FD9">
        <w:tc>
          <w:tcPr>
            <w:tcW w:w="6941" w:type="dxa"/>
          </w:tcPr>
          <w:p w:rsidR="00DF3000" w:rsidRPr="0060208C" w:rsidRDefault="00B50D35" w:rsidP="0060208C">
            <w:pPr>
              <w:tabs>
                <w:tab w:val="left" w:pos="31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DF3000"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.Снять перчатки, вымыть руки, осушить.</w:t>
            </w:r>
          </w:p>
        </w:tc>
        <w:tc>
          <w:tcPr>
            <w:tcW w:w="2693" w:type="dxa"/>
          </w:tcPr>
          <w:p w:rsidR="00DF3000" w:rsidRPr="0060208C" w:rsidRDefault="00DF3000" w:rsidP="0060208C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личной гигиены </w:t>
            </w:r>
          </w:p>
        </w:tc>
      </w:tr>
    </w:tbl>
    <w:p w:rsidR="00DF3000" w:rsidRPr="0060208C" w:rsidRDefault="00DF3000" w:rsidP="0060208C">
      <w:pPr>
        <w:pStyle w:val="FR3"/>
        <w:tabs>
          <w:tab w:val="left" w:pos="0"/>
          <w:tab w:val="left" w:pos="34"/>
          <w:tab w:val="left" w:pos="64"/>
          <w:tab w:val="left" w:pos="318"/>
        </w:tabs>
        <w:spacing w:before="0"/>
        <w:ind w:right="-1" w:firstLine="0"/>
        <w:contextualSpacing/>
        <w:jc w:val="center"/>
        <w:rPr>
          <w:b/>
          <w:color w:val="000000" w:themeColor="text1"/>
          <w:sz w:val="24"/>
          <w:szCs w:val="24"/>
        </w:rPr>
      </w:pPr>
    </w:p>
    <w:p w:rsidR="00471FD9" w:rsidRPr="0060208C" w:rsidRDefault="00471FD9" w:rsidP="0060208C">
      <w:pPr>
        <w:pStyle w:val="FR3"/>
        <w:tabs>
          <w:tab w:val="left" w:pos="0"/>
          <w:tab w:val="left" w:pos="34"/>
          <w:tab w:val="left" w:pos="64"/>
          <w:tab w:val="left" w:pos="318"/>
        </w:tabs>
        <w:spacing w:before="0"/>
        <w:ind w:right="-1" w:firstLine="0"/>
        <w:contextualSpacing/>
        <w:jc w:val="center"/>
        <w:rPr>
          <w:b/>
          <w:color w:val="000000" w:themeColor="text1"/>
          <w:sz w:val="24"/>
          <w:szCs w:val="24"/>
        </w:rPr>
      </w:pPr>
    </w:p>
    <w:p w:rsidR="00DF3000" w:rsidRPr="0060208C" w:rsidRDefault="00DF3000" w:rsidP="0060208C">
      <w:pPr>
        <w:pStyle w:val="FR3"/>
        <w:tabs>
          <w:tab w:val="left" w:pos="0"/>
          <w:tab w:val="left" w:pos="34"/>
          <w:tab w:val="left" w:pos="64"/>
          <w:tab w:val="left" w:pos="318"/>
        </w:tabs>
        <w:spacing w:before="0"/>
        <w:ind w:right="-1" w:firstLine="0"/>
        <w:contextualSpacing/>
        <w:jc w:val="center"/>
        <w:rPr>
          <w:b/>
          <w:color w:val="000000" w:themeColor="text1"/>
          <w:sz w:val="24"/>
          <w:szCs w:val="24"/>
        </w:rPr>
      </w:pPr>
      <w:r w:rsidRPr="0060208C">
        <w:rPr>
          <w:b/>
          <w:color w:val="000000" w:themeColor="text1"/>
          <w:sz w:val="24"/>
          <w:szCs w:val="24"/>
        </w:rPr>
        <w:lastRenderedPageBreak/>
        <w:t>Дезинфекция систем для внутривенного вливания.</w:t>
      </w:r>
    </w:p>
    <w:p w:rsidR="00DF3000" w:rsidRPr="0060208C" w:rsidRDefault="00DF3000" w:rsidP="0060208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3000" w:rsidRPr="0060208C" w:rsidRDefault="00DF3000" w:rsidP="0060208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208C">
        <w:rPr>
          <w:rFonts w:ascii="Times New Roman" w:hAnsi="Times New Roman" w:cs="Times New Roman"/>
          <w:color w:val="000000" w:themeColor="text1"/>
          <w:sz w:val="24"/>
          <w:szCs w:val="24"/>
        </w:rPr>
        <w:t>Цель: обеспечение инфекционной безопасности.</w:t>
      </w:r>
    </w:p>
    <w:p w:rsidR="00DF3000" w:rsidRPr="0060208C" w:rsidRDefault="00DF3000" w:rsidP="0060208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208C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Средства индивидуальной защиты, дезинфицирующий раствор; две емкости с соответствующей маркировкой и дезинфицирующим раствором, система для внутривенного вливания (в собранном виде);</w:t>
      </w:r>
    </w:p>
    <w:p w:rsidR="00DF3000" w:rsidRPr="0060208C" w:rsidRDefault="00DF3000" w:rsidP="0060208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208C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условия: проведение дезинфекции непосредственно после манипуляции.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941"/>
        <w:gridCol w:w="2665"/>
      </w:tblGrid>
      <w:tr w:rsidR="0060208C" w:rsidRPr="0060208C" w:rsidTr="00F65BCD">
        <w:tc>
          <w:tcPr>
            <w:tcW w:w="6941" w:type="dxa"/>
          </w:tcPr>
          <w:p w:rsidR="00DF3000" w:rsidRPr="0060208C" w:rsidRDefault="00DF3000" w:rsidP="0060208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Этапы</w:t>
            </w:r>
          </w:p>
        </w:tc>
        <w:tc>
          <w:tcPr>
            <w:tcW w:w="2665" w:type="dxa"/>
          </w:tcPr>
          <w:p w:rsidR="00DF3000" w:rsidRPr="0060208C" w:rsidRDefault="00DF3000" w:rsidP="0060208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Примечания</w:t>
            </w:r>
          </w:p>
        </w:tc>
      </w:tr>
      <w:tr w:rsidR="0060208C" w:rsidRPr="0060208C" w:rsidTr="00F65BCD">
        <w:tc>
          <w:tcPr>
            <w:tcW w:w="9606" w:type="dxa"/>
            <w:gridSpan w:val="2"/>
          </w:tcPr>
          <w:p w:rsidR="00DF3000" w:rsidRPr="0060208C" w:rsidRDefault="00DF3000" w:rsidP="0060208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60208C" w:rsidRPr="0060208C" w:rsidTr="00F65BCD">
        <w:tc>
          <w:tcPr>
            <w:tcW w:w="6941" w:type="dxa"/>
          </w:tcPr>
          <w:p w:rsidR="00DF3000" w:rsidRPr="0060208C" w:rsidRDefault="00DF3000" w:rsidP="0060208C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29" w:right="-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проведения инъекции (манипуляции) медицинский работник, не накрывая иглу колпачком, производит раздельное обеззараживание использованных систем химическим методом дезинфекции.</w:t>
            </w:r>
          </w:p>
        </w:tc>
        <w:tc>
          <w:tcPr>
            <w:tcW w:w="2665" w:type="dxa"/>
          </w:tcPr>
          <w:p w:rsidR="00DF3000" w:rsidRPr="0060208C" w:rsidRDefault="00DF3000" w:rsidP="0060208C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Соблюдается безопасность медсестры на рабочем месте, профилактика парентеральных инфекций.</w:t>
            </w:r>
          </w:p>
        </w:tc>
      </w:tr>
      <w:tr w:rsidR="0060208C" w:rsidRPr="0060208C" w:rsidTr="00F65BCD">
        <w:tc>
          <w:tcPr>
            <w:tcW w:w="9606" w:type="dxa"/>
            <w:gridSpan w:val="2"/>
          </w:tcPr>
          <w:p w:rsidR="00DF3000" w:rsidRPr="0060208C" w:rsidRDefault="00DF3000" w:rsidP="0060208C">
            <w:pPr>
              <w:tabs>
                <w:tab w:val="left" w:pos="3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Выполнение процедуры</w:t>
            </w:r>
          </w:p>
        </w:tc>
      </w:tr>
      <w:tr w:rsidR="0060208C" w:rsidRPr="0060208C" w:rsidTr="00F65BCD">
        <w:tc>
          <w:tcPr>
            <w:tcW w:w="6941" w:type="dxa"/>
          </w:tcPr>
          <w:p w:rsidR="00DF3000" w:rsidRPr="0060208C" w:rsidRDefault="00DF3000" w:rsidP="0060208C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right="-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Style w:val="DefaultFontStyle"/>
                <w:rFonts w:ascii="Times New Roman" w:hAnsi="Times New Roman" w:cs="Times New Roman"/>
                <w:color w:val="000000" w:themeColor="text1"/>
                <w:kern w:val="3"/>
              </w:rPr>
              <w:t xml:space="preserve">Опустить иглу (не отсоединяя от системы) в ёмкость для дезинфекции </w:t>
            </w: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 внутривенного вливания</w:t>
            </w: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  <w:r w:rsidRPr="0060208C">
              <w:rPr>
                <w:rStyle w:val="DefaultFontStyle"/>
                <w:rFonts w:ascii="Times New Roman" w:hAnsi="Times New Roman" w:cs="Times New Roman"/>
                <w:color w:val="000000" w:themeColor="text1"/>
                <w:kern w:val="3"/>
              </w:rPr>
              <w:t>,</w:t>
            </w:r>
            <w:r w:rsidRPr="0060208C">
              <w:rPr>
                <w:rFonts w:ascii="Times New Roman" w:eastAsia="Courier New" w:hAnsi="Times New Roman" w:cs="Times New Roman"/>
                <w:color w:val="000000" w:themeColor="text1"/>
                <w:kern w:val="3"/>
                <w:sz w:val="24"/>
                <w:szCs w:val="24"/>
                <w:lang w:bidi="ru-RU"/>
              </w:rPr>
              <w:t xml:space="preserve"> путем нажатия на инъекционный узел набрать в иглу дезинфицирующий раствор из «Емкости для обеззараживания </w:t>
            </w: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 внутривенного вливания</w:t>
            </w:r>
            <w:r w:rsidRPr="0060208C">
              <w:rPr>
                <w:rFonts w:ascii="Times New Roman" w:eastAsia="Courier New" w:hAnsi="Times New Roman" w:cs="Times New Roman"/>
                <w:color w:val="000000" w:themeColor="text1"/>
                <w:kern w:val="3"/>
                <w:sz w:val="24"/>
                <w:szCs w:val="24"/>
                <w:lang w:bidi="ru-RU"/>
              </w:rPr>
              <w:t>».</w:t>
            </w:r>
          </w:p>
          <w:p w:rsidR="00DF3000" w:rsidRPr="0060208C" w:rsidRDefault="00DF3000" w:rsidP="0060208C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right="-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eastAsia="Courier New" w:hAnsi="Times New Roman" w:cs="Times New Roman"/>
                <w:color w:val="000000" w:themeColor="text1"/>
                <w:kern w:val="3"/>
                <w:sz w:val="24"/>
                <w:szCs w:val="24"/>
                <w:lang w:bidi="ru-RU"/>
              </w:rPr>
              <w:t xml:space="preserve"> Отсоединить иглу от системы - снятие иглы с помощью иглосъёмника</w:t>
            </w:r>
          </w:p>
          <w:p w:rsidR="00DF3000" w:rsidRPr="0060208C" w:rsidRDefault="00DF3000" w:rsidP="0060208C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right="-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eastAsia="Courier New" w:hAnsi="Times New Roman" w:cs="Times New Roman"/>
                <w:color w:val="000000" w:themeColor="text1"/>
                <w:kern w:val="3"/>
                <w:sz w:val="24"/>
                <w:szCs w:val="24"/>
                <w:lang w:bidi="ru-RU"/>
              </w:rPr>
              <w:t xml:space="preserve">После отсоединения иглы, систему поместить в емкость с дезинфицирующим раствором, промаркированную «для обеззараживания </w:t>
            </w: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 внутривенного вливания</w:t>
            </w:r>
            <w:r w:rsidRPr="0060208C">
              <w:rPr>
                <w:rFonts w:ascii="Times New Roman" w:eastAsia="Courier New" w:hAnsi="Times New Roman" w:cs="Times New Roman"/>
                <w:color w:val="000000" w:themeColor="text1"/>
                <w:kern w:val="3"/>
                <w:sz w:val="24"/>
                <w:szCs w:val="24"/>
                <w:lang w:bidi="ru-RU"/>
              </w:rPr>
              <w:t>», и выдержать необходимое время экспозиции согласно инструкции по применению используемого дезинфицирующего средства.</w:t>
            </w:r>
          </w:p>
        </w:tc>
        <w:tc>
          <w:tcPr>
            <w:tcW w:w="2665" w:type="dxa"/>
          </w:tcPr>
          <w:p w:rsidR="00DF3000" w:rsidRPr="0060208C" w:rsidRDefault="00DF3000" w:rsidP="0060208C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Соблюдение инфекционной безопасности</w:t>
            </w:r>
          </w:p>
        </w:tc>
      </w:tr>
      <w:tr w:rsidR="0060208C" w:rsidRPr="0060208C" w:rsidTr="00F65BCD">
        <w:tc>
          <w:tcPr>
            <w:tcW w:w="6941" w:type="dxa"/>
          </w:tcPr>
          <w:p w:rsidR="00DF3000" w:rsidRPr="0060208C" w:rsidRDefault="00DF3000" w:rsidP="0060208C">
            <w:pPr>
              <w:tabs>
                <w:tab w:val="left" w:pos="3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4.Сменить перчатки, погрузить в емкость для дезинфекции.</w:t>
            </w:r>
          </w:p>
        </w:tc>
        <w:tc>
          <w:tcPr>
            <w:tcW w:w="2665" w:type="dxa"/>
          </w:tcPr>
          <w:p w:rsidR="00DF3000" w:rsidRPr="0060208C" w:rsidRDefault="00DF3000" w:rsidP="0060208C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208C" w:rsidRPr="0060208C" w:rsidTr="00F65BCD">
        <w:tc>
          <w:tcPr>
            <w:tcW w:w="6941" w:type="dxa"/>
          </w:tcPr>
          <w:p w:rsidR="00DF3000" w:rsidRPr="0060208C" w:rsidRDefault="00DF3000" w:rsidP="0060208C">
            <w:pPr>
              <w:tabs>
                <w:tab w:val="left" w:pos="3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5.Сделать отметку на бирке о времени дезинфекции.</w:t>
            </w:r>
          </w:p>
        </w:tc>
        <w:tc>
          <w:tcPr>
            <w:tcW w:w="2665" w:type="dxa"/>
          </w:tcPr>
          <w:p w:rsidR="00DF3000" w:rsidRPr="0060208C" w:rsidRDefault="002A379F" w:rsidP="0060208C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Соблюдение экспозиции.</w:t>
            </w:r>
          </w:p>
        </w:tc>
      </w:tr>
      <w:tr w:rsidR="0060208C" w:rsidRPr="0060208C" w:rsidTr="00F65BCD">
        <w:tc>
          <w:tcPr>
            <w:tcW w:w="9606" w:type="dxa"/>
            <w:gridSpan w:val="2"/>
          </w:tcPr>
          <w:p w:rsidR="00DF3000" w:rsidRPr="0060208C" w:rsidRDefault="00DF3000" w:rsidP="0060208C">
            <w:pPr>
              <w:tabs>
                <w:tab w:val="left" w:pos="3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</w:t>
            </w:r>
            <w:r w:rsidRPr="006020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60208C" w:rsidRPr="0060208C" w:rsidTr="00F65BCD">
        <w:tc>
          <w:tcPr>
            <w:tcW w:w="6941" w:type="dxa"/>
          </w:tcPr>
          <w:p w:rsidR="00DF3000" w:rsidRPr="0060208C" w:rsidRDefault="00DF3000" w:rsidP="0060208C">
            <w:pPr>
              <w:pStyle w:val="a4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right="-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Обеззараженные системы уложить в пакет, закрепленный на стойке-тележке, или контейнер однократного применения с цветовой маркировкой, соответствующей классу медицинских отходов.</w:t>
            </w:r>
          </w:p>
        </w:tc>
        <w:tc>
          <w:tcPr>
            <w:tcW w:w="2665" w:type="dxa"/>
          </w:tcPr>
          <w:p w:rsidR="00DF3000" w:rsidRPr="0060208C" w:rsidRDefault="00DF3000" w:rsidP="00F65BCD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требований СанПиН </w:t>
            </w:r>
          </w:p>
        </w:tc>
      </w:tr>
      <w:tr w:rsidR="0060208C" w:rsidRPr="0060208C" w:rsidTr="00F65BCD">
        <w:tc>
          <w:tcPr>
            <w:tcW w:w="6941" w:type="dxa"/>
          </w:tcPr>
          <w:p w:rsidR="00DF3000" w:rsidRPr="0060208C" w:rsidRDefault="00DF3000" w:rsidP="0060208C">
            <w:pPr>
              <w:pStyle w:val="a4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right="-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(пакет, контейнер) после заполнения на 3/4 объема упаковывают, помещают в мини-контейнер с цветовой маркировкой, соответствующей классу медицинских отходов, и хранят в помещении для временного хранения медицинских отходов до окончания времени рабочей смены с целью последующего транспортирования к месту уничтожения или утилизации</w:t>
            </w:r>
          </w:p>
        </w:tc>
        <w:tc>
          <w:tcPr>
            <w:tcW w:w="2665" w:type="dxa"/>
          </w:tcPr>
          <w:p w:rsidR="00DF3000" w:rsidRPr="0060208C" w:rsidRDefault="00DF3000" w:rsidP="00F65BCD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требований СанПиН </w:t>
            </w:r>
          </w:p>
        </w:tc>
      </w:tr>
      <w:tr w:rsidR="0060208C" w:rsidRPr="0060208C" w:rsidTr="00F65BCD">
        <w:tc>
          <w:tcPr>
            <w:tcW w:w="6941" w:type="dxa"/>
          </w:tcPr>
          <w:p w:rsidR="00DF3000" w:rsidRPr="0060208C" w:rsidRDefault="00DF3000" w:rsidP="0060208C">
            <w:pPr>
              <w:pStyle w:val="a4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right="-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Иглосъемник, при заполнении иглами на 3/4 объема и соблюдении необходимого времени экспозиции дезинфекции раствор аккуратно сливают, емкость закрывают крышкой, помещают в мини-контейнер с цветовой маркировкой, соответствующей классу медицинских отходов, и хранят в помещении для временного хранения медицинских отходов до окончания времени рабочей смены с целью последующего транспортирования к месту обезвреживания или утилизации.</w:t>
            </w:r>
          </w:p>
        </w:tc>
        <w:tc>
          <w:tcPr>
            <w:tcW w:w="2665" w:type="dxa"/>
          </w:tcPr>
          <w:p w:rsidR="00DF3000" w:rsidRPr="0060208C" w:rsidRDefault="00DF3000" w:rsidP="00F65BCD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требований СанПиН </w:t>
            </w:r>
          </w:p>
        </w:tc>
      </w:tr>
      <w:tr w:rsidR="0060208C" w:rsidRPr="0060208C" w:rsidTr="00F65BCD">
        <w:tc>
          <w:tcPr>
            <w:tcW w:w="6941" w:type="dxa"/>
          </w:tcPr>
          <w:p w:rsidR="00DF3000" w:rsidRPr="0060208C" w:rsidRDefault="00DF3000" w:rsidP="0060208C">
            <w:pPr>
              <w:tabs>
                <w:tab w:val="left" w:pos="3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6.Снять перчатки, вымыть руки, осушить.</w:t>
            </w:r>
          </w:p>
        </w:tc>
        <w:tc>
          <w:tcPr>
            <w:tcW w:w="2665" w:type="dxa"/>
          </w:tcPr>
          <w:p w:rsidR="00DF3000" w:rsidRPr="0060208C" w:rsidRDefault="00DF3000" w:rsidP="0060208C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личной гигиены </w:t>
            </w:r>
          </w:p>
        </w:tc>
      </w:tr>
    </w:tbl>
    <w:p w:rsidR="00A17879" w:rsidRDefault="00A17879" w:rsidP="00DF30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17879" w:rsidSect="00471FD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847"/>
    <w:multiLevelType w:val="hybridMultilevel"/>
    <w:tmpl w:val="DFA2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84C7A"/>
    <w:multiLevelType w:val="hybridMultilevel"/>
    <w:tmpl w:val="C9AC826E"/>
    <w:lvl w:ilvl="0" w:tplc="34F29F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67C03"/>
    <w:multiLevelType w:val="hybridMultilevel"/>
    <w:tmpl w:val="4984C0B8"/>
    <w:lvl w:ilvl="0" w:tplc="CA56BD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55B55"/>
    <w:multiLevelType w:val="hybridMultilevel"/>
    <w:tmpl w:val="91E81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02A6B"/>
    <w:multiLevelType w:val="hybridMultilevel"/>
    <w:tmpl w:val="041049FE"/>
    <w:lvl w:ilvl="0" w:tplc="F4F29A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55F1E"/>
    <w:multiLevelType w:val="hybridMultilevel"/>
    <w:tmpl w:val="91E81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4D1"/>
    <w:rsid w:val="002A379F"/>
    <w:rsid w:val="003B54D1"/>
    <w:rsid w:val="003F162D"/>
    <w:rsid w:val="00471FD9"/>
    <w:rsid w:val="0060208C"/>
    <w:rsid w:val="00671BEA"/>
    <w:rsid w:val="00874198"/>
    <w:rsid w:val="009519CD"/>
    <w:rsid w:val="00A17879"/>
    <w:rsid w:val="00A92D21"/>
    <w:rsid w:val="00B50D35"/>
    <w:rsid w:val="00DF3000"/>
    <w:rsid w:val="00F6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F3000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DF3000"/>
  </w:style>
  <w:style w:type="paragraph" w:customStyle="1" w:styleId="FR3">
    <w:name w:val="FR3"/>
    <w:rsid w:val="00DF3000"/>
    <w:pPr>
      <w:widowControl w:val="0"/>
      <w:spacing w:before="120" w:after="0" w:line="240" w:lineRule="auto"/>
      <w:ind w:firstLine="32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customStyle="1" w:styleId="DefaultFontStyle">
    <w:name w:val="DefaultFontStyle"/>
    <w:rsid w:val="00DF3000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71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1FD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F3000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DF3000"/>
  </w:style>
  <w:style w:type="paragraph" w:customStyle="1" w:styleId="FR3">
    <w:name w:val="FR3"/>
    <w:rsid w:val="00DF3000"/>
    <w:pPr>
      <w:widowControl w:val="0"/>
      <w:spacing w:before="120" w:after="0" w:line="240" w:lineRule="auto"/>
      <w:ind w:firstLine="32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customStyle="1" w:styleId="DefaultFontStyle">
    <w:name w:val="DefaultFontStyle"/>
    <w:rsid w:val="00DF3000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71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1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2018-02-01T05:14:00Z</cp:lastPrinted>
  <dcterms:created xsi:type="dcterms:W3CDTF">2017-09-28T17:53:00Z</dcterms:created>
  <dcterms:modified xsi:type="dcterms:W3CDTF">2021-10-03T20:09:00Z</dcterms:modified>
</cp:coreProperties>
</file>